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33" w:rsidRPr="00762FCC" w:rsidRDefault="006B5562" w:rsidP="00762FCC">
      <w:pPr>
        <w:spacing w:after="0" w:line="240" w:lineRule="auto"/>
        <w:ind w:left="6237"/>
        <w:rPr>
          <w:rFonts w:ascii="Tahoma" w:hAnsi="Tahoma" w:cs="Tahoma"/>
        </w:rPr>
      </w:pPr>
      <w:r w:rsidRPr="00762FCC">
        <w:rPr>
          <w:rFonts w:ascii="Tahoma" w:hAnsi="Tahoma" w:cs="Tahoma"/>
        </w:rPr>
        <w:t>Утверждаю:</w:t>
      </w:r>
    </w:p>
    <w:p w:rsidR="006B5562" w:rsidRPr="00762FCC" w:rsidRDefault="00DC372A" w:rsidP="00762FCC">
      <w:pPr>
        <w:spacing w:after="0" w:line="240" w:lineRule="auto"/>
        <w:ind w:left="6237"/>
        <w:rPr>
          <w:rFonts w:ascii="Tahoma" w:hAnsi="Tahoma" w:cs="Tahoma"/>
        </w:rPr>
      </w:pPr>
      <w:r w:rsidRPr="00762FCC">
        <w:rPr>
          <w:rFonts w:ascii="Tahoma" w:hAnsi="Tahoma" w:cs="Tahoma"/>
        </w:rPr>
        <w:t>Д</w:t>
      </w:r>
      <w:r w:rsidR="006B5562" w:rsidRPr="00762FCC">
        <w:rPr>
          <w:rFonts w:ascii="Tahoma" w:hAnsi="Tahoma" w:cs="Tahoma"/>
        </w:rPr>
        <w:t xml:space="preserve">иректор </w:t>
      </w:r>
    </w:p>
    <w:p w:rsidR="006A51F6" w:rsidRPr="00762FCC" w:rsidRDefault="00C4710A" w:rsidP="00762FCC">
      <w:pPr>
        <w:spacing w:after="0" w:line="240" w:lineRule="auto"/>
        <w:ind w:left="6237"/>
        <w:rPr>
          <w:rFonts w:ascii="Tahoma" w:hAnsi="Tahoma" w:cs="Tahoma"/>
        </w:rPr>
      </w:pPr>
      <w:r w:rsidRPr="00762FCC">
        <w:rPr>
          <w:rFonts w:ascii="Tahoma" w:hAnsi="Tahoma" w:cs="Tahoma"/>
        </w:rPr>
        <w:t>АО «Витимэнерг</w:t>
      </w:r>
      <w:r w:rsidR="006A51F6" w:rsidRPr="00762FCC">
        <w:rPr>
          <w:rFonts w:ascii="Tahoma" w:hAnsi="Tahoma" w:cs="Tahoma"/>
        </w:rPr>
        <w:t>осбыт»</w:t>
      </w:r>
    </w:p>
    <w:p w:rsidR="006B5562" w:rsidRPr="00762FCC" w:rsidRDefault="006B5562" w:rsidP="00762FCC">
      <w:pPr>
        <w:spacing w:after="0" w:line="240" w:lineRule="auto"/>
        <w:ind w:left="6237"/>
        <w:rPr>
          <w:rFonts w:ascii="Tahoma" w:hAnsi="Tahoma" w:cs="Tahoma"/>
        </w:rPr>
      </w:pPr>
    </w:p>
    <w:p w:rsidR="006B5562" w:rsidRPr="00762FCC" w:rsidRDefault="006B5562" w:rsidP="00762FCC">
      <w:pPr>
        <w:spacing w:after="0" w:line="240" w:lineRule="auto"/>
        <w:ind w:left="6237"/>
        <w:rPr>
          <w:rFonts w:ascii="Tahoma" w:hAnsi="Tahoma" w:cs="Tahoma"/>
        </w:rPr>
      </w:pPr>
    </w:p>
    <w:p w:rsidR="006B5562" w:rsidRPr="00762FCC" w:rsidRDefault="006B5562" w:rsidP="00762FCC">
      <w:pPr>
        <w:spacing w:after="0" w:line="240" w:lineRule="auto"/>
        <w:ind w:left="6237"/>
        <w:rPr>
          <w:rFonts w:ascii="Tahoma" w:hAnsi="Tahoma" w:cs="Tahoma"/>
        </w:rPr>
      </w:pPr>
      <w:r w:rsidRPr="00762FCC">
        <w:rPr>
          <w:rFonts w:ascii="Tahoma" w:hAnsi="Tahoma" w:cs="Tahoma"/>
        </w:rPr>
        <w:t>____________ Д.</w:t>
      </w:r>
      <w:r w:rsidR="00C4710A" w:rsidRPr="00762FCC">
        <w:rPr>
          <w:rFonts w:ascii="Tahoma" w:hAnsi="Tahoma" w:cs="Tahoma"/>
        </w:rPr>
        <w:t xml:space="preserve"> </w:t>
      </w:r>
      <w:r w:rsidRPr="00762FCC">
        <w:rPr>
          <w:rFonts w:ascii="Tahoma" w:hAnsi="Tahoma" w:cs="Tahoma"/>
        </w:rPr>
        <w:t>В.</w:t>
      </w:r>
      <w:r w:rsidR="00C4710A" w:rsidRPr="00762FCC">
        <w:rPr>
          <w:rFonts w:ascii="Tahoma" w:hAnsi="Tahoma" w:cs="Tahoma"/>
        </w:rPr>
        <w:t xml:space="preserve"> </w:t>
      </w:r>
      <w:r w:rsidRPr="00762FCC">
        <w:rPr>
          <w:rFonts w:ascii="Tahoma" w:hAnsi="Tahoma" w:cs="Tahoma"/>
        </w:rPr>
        <w:t>Гришак</w:t>
      </w:r>
    </w:p>
    <w:p w:rsidR="006B5562" w:rsidRPr="00762FCC" w:rsidRDefault="009F3D57" w:rsidP="00762FCC">
      <w:pPr>
        <w:spacing w:after="0" w:line="240" w:lineRule="auto"/>
        <w:ind w:left="6237"/>
        <w:rPr>
          <w:rFonts w:ascii="Tahoma" w:hAnsi="Tahoma" w:cs="Tahoma"/>
        </w:rPr>
      </w:pPr>
      <w:r w:rsidRPr="00762FCC">
        <w:rPr>
          <w:rFonts w:ascii="Tahoma" w:hAnsi="Tahoma" w:cs="Tahoma"/>
        </w:rPr>
        <w:t>«22</w:t>
      </w:r>
      <w:r w:rsidR="00C4710A" w:rsidRPr="00762FCC">
        <w:rPr>
          <w:rFonts w:ascii="Tahoma" w:hAnsi="Tahoma" w:cs="Tahoma"/>
        </w:rPr>
        <w:t xml:space="preserve">» </w:t>
      </w:r>
      <w:r w:rsidRPr="00762FCC">
        <w:rPr>
          <w:rFonts w:ascii="Tahoma" w:hAnsi="Tahoma" w:cs="Tahoma"/>
          <w:u w:val="single"/>
        </w:rPr>
        <w:t>марта</w:t>
      </w:r>
      <w:r w:rsidR="00C4710A" w:rsidRPr="00762FCC">
        <w:rPr>
          <w:rFonts w:ascii="Tahoma" w:hAnsi="Tahoma" w:cs="Tahoma"/>
        </w:rPr>
        <w:t xml:space="preserve"> 2</w:t>
      </w:r>
      <w:r w:rsidRPr="00762FCC">
        <w:rPr>
          <w:rFonts w:ascii="Tahoma" w:hAnsi="Tahoma" w:cs="Tahoma"/>
        </w:rPr>
        <w:t>018</w:t>
      </w:r>
      <w:r w:rsidR="00C4710A" w:rsidRPr="00762FCC">
        <w:rPr>
          <w:rFonts w:ascii="Tahoma" w:hAnsi="Tahoma" w:cs="Tahoma"/>
        </w:rPr>
        <w:t xml:space="preserve"> </w:t>
      </w:r>
      <w:r w:rsidR="006B5562" w:rsidRPr="00762FCC">
        <w:rPr>
          <w:rFonts w:ascii="Tahoma" w:hAnsi="Tahoma" w:cs="Tahoma"/>
        </w:rPr>
        <w:t>г</w:t>
      </w:r>
      <w:r w:rsidR="00C4710A" w:rsidRPr="00762FCC">
        <w:rPr>
          <w:rFonts w:ascii="Tahoma" w:hAnsi="Tahoma" w:cs="Tahoma"/>
        </w:rPr>
        <w:t>од</w:t>
      </w:r>
    </w:p>
    <w:p w:rsidR="006B5562" w:rsidRPr="00762FCC" w:rsidRDefault="006B5562" w:rsidP="00762FCC">
      <w:pPr>
        <w:spacing w:after="0" w:line="240" w:lineRule="auto"/>
        <w:ind w:left="6237"/>
        <w:rPr>
          <w:rFonts w:ascii="Tahoma" w:hAnsi="Tahoma" w:cs="Tahoma"/>
        </w:rPr>
      </w:pPr>
    </w:p>
    <w:p w:rsidR="006B5562" w:rsidRPr="00762FCC" w:rsidRDefault="006B5562" w:rsidP="00762FCC">
      <w:pPr>
        <w:spacing w:after="0" w:line="240" w:lineRule="auto"/>
        <w:ind w:left="4536"/>
        <w:rPr>
          <w:rFonts w:ascii="Tahoma" w:hAnsi="Tahoma" w:cs="Tahoma"/>
        </w:rPr>
      </w:pPr>
    </w:p>
    <w:p w:rsidR="006B5562" w:rsidRPr="00762FCC" w:rsidRDefault="006B5562" w:rsidP="00762FCC">
      <w:pPr>
        <w:spacing w:after="0" w:line="240" w:lineRule="auto"/>
        <w:ind w:left="4536"/>
        <w:rPr>
          <w:rFonts w:ascii="Tahoma" w:hAnsi="Tahoma" w:cs="Tahoma"/>
        </w:rPr>
      </w:pPr>
    </w:p>
    <w:p w:rsidR="00277962" w:rsidRPr="00762FCC" w:rsidRDefault="006B5562" w:rsidP="00762FCC">
      <w:pPr>
        <w:spacing w:after="0" w:line="240" w:lineRule="auto"/>
        <w:jc w:val="center"/>
        <w:rPr>
          <w:rFonts w:ascii="Tahoma" w:hAnsi="Tahoma" w:cs="Tahoma"/>
          <w:b/>
        </w:rPr>
      </w:pPr>
      <w:r w:rsidRPr="00762FCC">
        <w:rPr>
          <w:rFonts w:ascii="Tahoma" w:hAnsi="Tahoma" w:cs="Tahoma"/>
          <w:b/>
        </w:rPr>
        <w:t>П</w:t>
      </w:r>
      <w:r w:rsidR="00277962" w:rsidRPr="00762FCC">
        <w:rPr>
          <w:rFonts w:ascii="Tahoma" w:hAnsi="Tahoma" w:cs="Tahoma"/>
          <w:b/>
        </w:rPr>
        <w:t>РАВИЛА ПРОВЕДЕНИЯ АКЦИИ</w:t>
      </w:r>
    </w:p>
    <w:p w:rsidR="00C4710A" w:rsidRPr="00762FCC" w:rsidRDefault="00277962" w:rsidP="00762FCC">
      <w:pPr>
        <w:spacing w:after="0" w:line="240" w:lineRule="auto"/>
        <w:jc w:val="center"/>
        <w:rPr>
          <w:rFonts w:ascii="Tahoma" w:hAnsi="Tahoma" w:cs="Tahoma"/>
        </w:rPr>
      </w:pPr>
      <w:r w:rsidRPr="00762FCC">
        <w:rPr>
          <w:rFonts w:ascii="Tahoma" w:hAnsi="Tahoma" w:cs="Tahoma"/>
        </w:rPr>
        <w:t>«Встречаем лето вместе»</w:t>
      </w:r>
      <w:r w:rsidR="00C4710A" w:rsidRPr="00762FCC">
        <w:rPr>
          <w:rFonts w:ascii="Tahoma" w:hAnsi="Tahoma" w:cs="Tahoma"/>
        </w:rPr>
        <w:t xml:space="preserve"> </w:t>
      </w:r>
      <w:r w:rsidRPr="00762FCC">
        <w:rPr>
          <w:rFonts w:ascii="Tahoma" w:hAnsi="Tahoma" w:cs="Tahoma"/>
        </w:rPr>
        <w:t xml:space="preserve">для добросовестных потребителей </w:t>
      </w:r>
    </w:p>
    <w:p w:rsidR="006B5562" w:rsidRPr="00762FCC" w:rsidRDefault="00C4710A" w:rsidP="00762FCC">
      <w:pPr>
        <w:spacing w:after="0" w:line="240" w:lineRule="auto"/>
        <w:jc w:val="center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АО «Витимэнергосбыт» </w:t>
      </w:r>
    </w:p>
    <w:p w:rsidR="00762FCC" w:rsidRPr="00762FCC" w:rsidRDefault="00762FCC" w:rsidP="00762FCC">
      <w:pPr>
        <w:spacing w:after="0" w:line="240" w:lineRule="auto"/>
        <w:jc w:val="center"/>
        <w:rPr>
          <w:rFonts w:ascii="Tahoma" w:hAnsi="Tahoma" w:cs="Tahoma"/>
        </w:rPr>
      </w:pPr>
    </w:p>
    <w:p w:rsidR="00762FCC" w:rsidRPr="00762FCC" w:rsidRDefault="00762FCC" w:rsidP="00762F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762FCC">
        <w:rPr>
          <w:rFonts w:ascii="Tahoma" w:hAnsi="Tahoma" w:cs="Tahoma"/>
          <w:b/>
        </w:rPr>
        <w:t>Общие положения.</w:t>
      </w:r>
    </w:p>
    <w:p w:rsidR="00762FCC" w:rsidRPr="00762FCC" w:rsidRDefault="0081368C" w:rsidP="00762F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>Полное наименование акции - «Встречаем лето вместе» (далее – акция).</w:t>
      </w:r>
    </w:p>
    <w:p w:rsidR="00762FCC" w:rsidRPr="00762FCC" w:rsidRDefault="00277962" w:rsidP="00762F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>Настоящие Правила содержат условия проведения и общие сведения о кросс-маркетинговой акции по вручению подарков, добросовестным потребителям АО «Витимэнергосбыт», выполнившим условия настоящих Правил акции.</w:t>
      </w:r>
    </w:p>
    <w:p w:rsidR="00762FCC" w:rsidRPr="00762FCC" w:rsidRDefault="0081368C" w:rsidP="00762F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>Организатором акции выступает АО «Витимэнергосбыт» (далее – Компания</w:t>
      </w:r>
      <w:r w:rsidR="00762FCC" w:rsidRPr="00762FCC">
        <w:rPr>
          <w:rFonts w:ascii="Tahoma" w:hAnsi="Tahoma" w:cs="Tahoma"/>
        </w:rPr>
        <w:t>, Организатор</w:t>
      </w:r>
      <w:r w:rsidRPr="00762FCC">
        <w:rPr>
          <w:rFonts w:ascii="Tahoma" w:hAnsi="Tahoma" w:cs="Tahoma"/>
        </w:rPr>
        <w:t>).</w:t>
      </w:r>
    </w:p>
    <w:p w:rsidR="00762FCC" w:rsidRPr="00762FCC" w:rsidRDefault="0081368C" w:rsidP="00762F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Акция проводится для потребителей – физических лиц в соответствии с Федеральным законом </w:t>
      </w:r>
      <w:r w:rsidRPr="00762FCC">
        <w:rPr>
          <w:rFonts w:ascii="Tahoma" w:hAnsi="Tahoma" w:cs="Tahoma"/>
          <w:shd w:val="clear" w:color="auto" w:fill="FFFFFF"/>
        </w:rPr>
        <w:t>от 13.03.2006 №38-ФЗ </w:t>
      </w:r>
      <w:r w:rsidRPr="00762FCC">
        <w:rPr>
          <w:rFonts w:ascii="Tahoma" w:hAnsi="Tahoma" w:cs="Tahoma"/>
        </w:rPr>
        <w:t>«О рекламе», не является публичной офертой или лотереей, согласно Федеральному закону от 28.12.2013 №416-ФЗ «О лотереях».</w:t>
      </w:r>
    </w:p>
    <w:p w:rsidR="0081368C" w:rsidRPr="00762FCC" w:rsidRDefault="00277962" w:rsidP="00762F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>Акция проводится в целях</w:t>
      </w:r>
      <w:r w:rsidR="0081368C" w:rsidRPr="00762FCC">
        <w:rPr>
          <w:rFonts w:ascii="Tahoma" w:hAnsi="Tahoma" w:cs="Tahoma"/>
        </w:rPr>
        <w:t>:</w:t>
      </w:r>
    </w:p>
    <w:p w:rsidR="0081368C" w:rsidRPr="00762FCC" w:rsidRDefault="0081368C" w:rsidP="00762FCC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>-</w:t>
      </w:r>
      <w:r w:rsidR="00277962" w:rsidRPr="00762FCC">
        <w:rPr>
          <w:rFonts w:ascii="Tahoma" w:hAnsi="Tahoma" w:cs="Tahoma"/>
        </w:rPr>
        <w:t xml:space="preserve"> продвижения заочного обслуживания </w:t>
      </w:r>
      <w:r w:rsidRPr="00762FCC">
        <w:rPr>
          <w:rFonts w:ascii="Tahoma" w:hAnsi="Tahoma" w:cs="Tahoma"/>
        </w:rPr>
        <w:t>потребителей Компании</w:t>
      </w:r>
      <w:r w:rsidR="00277962" w:rsidRPr="00762FCC">
        <w:rPr>
          <w:rFonts w:ascii="Tahoma" w:hAnsi="Tahoma" w:cs="Tahoma"/>
        </w:rPr>
        <w:t xml:space="preserve">, </w:t>
      </w:r>
    </w:p>
    <w:p w:rsidR="0081368C" w:rsidRPr="00762FCC" w:rsidRDefault="0081368C" w:rsidP="00762FCC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- </w:t>
      </w:r>
      <w:r w:rsidR="00277962" w:rsidRPr="00762FCC">
        <w:rPr>
          <w:rFonts w:ascii="Tahoma" w:hAnsi="Tahoma" w:cs="Tahoma"/>
        </w:rPr>
        <w:t xml:space="preserve">повышения платежной дисциплины потребителей </w:t>
      </w:r>
      <w:r w:rsidRPr="00762FCC">
        <w:rPr>
          <w:rFonts w:ascii="Tahoma" w:hAnsi="Tahoma" w:cs="Tahoma"/>
        </w:rPr>
        <w:t>Компании,</w:t>
      </w:r>
    </w:p>
    <w:p w:rsidR="000D4E3D" w:rsidRPr="00762FCC" w:rsidRDefault="000D4E3D" w:rsidP="00762FC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- </w:t>
      </w:r>
      <w:r w:rsidR="00823911" w:rsidRPr="00762FCC">
        <w:rPr>
          <w:rFonts w:ascii="Tahoma" w:hAnsi="Tahoma" w:cs="Tahoma"/>
        </w:rPr>
        <w:t>со</w:t>
      </w:r>
      <w:r w:rsidR="00C4710A" w:rsidRPr="00762FCC">
        <w:rPr>
          <w:rFonts w:ascii="Tahoma" w:hAnsi="Tahoma" w:cs="Tahoma"/>
        </w:rPr>
        <w:t>здани</w:t>
      </w:r>
      <w:r w:rsidR="0081368C" w:rsidRPr="00762FCC">
        <w:rPr>
          <w:rFonts w:ascii="Tahoma" w:hAnsi="Tahoma" w:cs="Tahoma"/>
        </w:rPr>
        <w:t>я</w:t>
      </w:r>
      <w:r w:rsidR="00C4710A" w:rsidRPr="00762FCC">
        <w:rPr>
          <w:rFonts w:ascii="Tahoma" w:hAnsi="Tahoma" w:cs="Tahoma"/>
        </w:rPr>
        <w:t xml:space="preserve"> привлекательного имиджа К</w:t>
      </w:r>
      <w:r w:rsidR="0081368C" w:rsidRPr="00762FCC">
        <w:rPr>
          <w:rFonts w:ascii="Tahoma" w:hAnsi="Tahoma" w:cs="Tahoma"/>
        </w:rPr>
        <w:t>омпании,</w:t>
      </w:r>
    </w:p>
    <w:p w:rsidR="00762FCC" w:rsidRPr="00762FCC" w:rsidRDefault="000D4E3D" w:rsidP="00762FC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- ознакомление потребителей со стандартами качества обслуживания </w:t>
      </w:r>
      <w:r w:rsidR="00823911" w:rsidRPr="00762FCC">
        <w:rPr>
          <w:rFonts w:ascii="Tahoma" w:hAnsi="Tahoma" w:cs="Tahoma"/>
        </w:rPr>
        <w:t>клиентов.</w:t>
      </w:r>
    </w:p>
    <w:p w:rsidR="0081368C" w:rsidRPr="00762FCC" w:rsidRDefault="00762FCC" w:rsidP="00762FCC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1.6. </w:t>
      </w:r>
      <w:r w:rsidR="0081368C" w:rsidRPr="00762FCC">
        <w:rPr>
          <w:rFonts w:ascii="Tahoma" w:hAnsi="Tahoma" w:cs="Tahoma"/>
        </w:rPr>
        <w:t xml:space="preserve">Настоящие правила публикуются на сайте: </w:t>
      </w:r>
      <w:hyperlink r:id="rId8" w:history="1">
        <w:r w:rsidR="0081368C" w:rsidRPr="00762FCC">
          <w:rPr>
            <w:rStyle w:val="a4"/>
            <w:rFonts w:ascii="Tahoma" w:hAnsi="Tahoma" w:cs="Tahoma"/>
          </w:rPr>
          <w:t>www.vitimenergosbyt.ru</w:t>
        </w:r>
      </w:hyperlink>
      <w:r w:rsidR="0081368C" w:rsidRPr="00762FCC">
        <w:rPr>
          <w:rFonts w:ascii="Tahoma" w:hAnsi="Tahoma" w:cs="Tahoma"/>
          <w:color w:val="0000FF"/>
          <w:u w:val="single"/>
        </w:rPr>
        <w:t xml:space="preserve"> </w:t>
      </w:r>
      <w:r w:rsidR="00024C34">
        <w:rPr>
          <w:rFonts w:ascii="Tahoma" w:hAnsi="Tahoma" w:cs="Tahoma"/>
        </w:rPr>
        <w:t>с 27</w:t>
      </w:r>
      <w:r w:rsidR="0081368C" w:rsidRPr="00762FCC">
        <w:rPr>
          <w:rFonts w:ascii="Tahoma" w:hAnsi="Tahoma" w:cs="Tahoma"/>
        </w:rPr>
        <w:t xml:space="preserve"> марта 2018 года.</w:t>
      </w:r>
    </w:p>
    <w:p w:rsidR="00762FCC" w:rsidRPr="00762FCC" w:rsidRDefault="00762FCC" w:rsidP="00762FCC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ahoma" w:hAnsi="Tahoma" w:cs="Tahoma"/>
        </w:rPr>
      </w:pPr>
    </w:p>
    <w:p w:rsidR="00762FCC" w:rsidRPr="00762FCC" w:rsidRDefault="00762FCC" w:rsidP="00762FC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762FCC">
        <w:rPr>
          <w:rFonts w:ascii="Tahoma" w:hAnsi="Tahoma" w:cs="Tahoma"/>
          <w:b/>
        </w:rPr>
        <w:t>Участие в акции</w:t>
      </w:r>
      <w:r w:rsidRPr="00762FCC">
        <w:rPr>
          <w:rFonts w:ascii="Tahoma" w:hAnsi="Tahoma" w:cs="Tahoma"/>
        </w:rPr>
        <w:t>.</w:t>
      </w:r>
    </w:p>
    <w:p w:rsidR="00762FCC" w:rsidRPr="00762FCC" w:rsidRDefault="0081368C" w:rsidP="00762FC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Период проведения акции с </w:t>
      </w:r>
      <w:r w:rsidR="00024C34">
        <w:rPr>
          <w:rFonts w:ascii="Tahoma" w:hAnsi="Tahoma" w:cs="Tahoma"/>
          <w:b/>
        </w:rPr>
        <w:t>27</w:t>
      </w:r>
      <w:r w:rsidRPr="00CB6337">
        <w:rPr>
          <w:rFonts w:ascii="Tahoma" w:hAnsi="Tahoma" w:cs="Tahoma"/>
          <w:b/>
        </w:rPr>
        <w:t>.03.2018г. по 30.06.2018г.</w:t>
      </w:r>
      <w:r w:rsidRPr="00762FCC">
        <w:rPr>
          <w:rFonts w:ascii="Tahoma" w:hAnsi="Tahoma" w:cs="Tahoma"/>
        </w:rPr>
        <w:t xml:space="preserve"> </w:t>
      </w:r>
    </w:p>
    <w:p w:rsidR="00762FCC" w:rsidRPr="00762FCC" w:rsidRDefault="0081368C" w:rsidP="00762FC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Для участия в Акции необходимо выполнить все указанные ниже действия </w:t>
      </w:r>
      <w:r w:rsidR="00762FCC" w:rsidRPr="00762FCC">
        <w:rPr>
          <w:rFonts w:ascii="Tahoma" w:hAnsi="Tahoma" w:cs="Tahoma"/>
        </w:rPr>
        <w:t>в сроки,</w:t>
      </w:r>
      <w:r w:rsidRPr="00762FCC">
        <w:rPr>
          <w:rFonts w:ascii="Tahoma" w:hAnsi="Tahoma" w:cs="Tahoma"/>
        </w:rPr>
        <w:t xml:space="preserve"> указанные </w:t>
      </w:r>
      <w:r w:rsidR="00762FCC" w:rsidRPr="00762FCC">
        <w:rPr>
          <w:rFonts w:ascii="Tahoma" w:hAnsi="Tahoma" w:cs="Tahoma"/>
        </w:rPr>
        <w:t>в пункте 2.1.</w:t>
      </w:r>
      <w:r w:rsidRPr="00762FCC">
        <w:rPr>
          <w:rFonts w:ascii="Tahoma" w:hAnsi="Tahoma" w:cs="Tahoma"/>
        </w:rPr>
        <w:t xml:space="preserve"> настоящих Правил:</w:t>
      </w:r>
    </w:p>
    <w:p w:rsidR="00762FCC" w:rsidRPr="00762FCC" w:rsidRDefault="0081368C" w:rsidP="00762FCC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участник должен в период проведения Акции, зайти на сайт </w:t>
      </w:r>
      <w:hyperlink r:id="rId9" w:history="1">
        <w:r w:rsidRPr="00762FCC">
          <w:rPr>
            <w:rStyle w:val="a4"/>
            <w:rFonts w:ascii="Tahoma" w:hAnsi="Tahoma" w:cs="Tahoma"/>
          </w:rPr>
          <w:t>www.vitimenergosbyt.ru</w:t>
        </w:r>
      </w:hyperlink>
      <w:r w:rsidRPr="00762FCC">
        <w:rPr>
          <w:rFonts w:ascii="Tahoma" w:hAnsi="Tahoma" w:cs="Tahoma"/>
        </w:rPr>
        <w:t xml:space="preserve"> и зарегистрироваться в Личном кабинете.</w:t>
      </w:r>
    </w:p>
    <w:p w:rsidR="00762FCC" w:rsidRPr="00762FCC" w:rsidRDefault="0081368C" w:rsidP="00762FCC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>через Личный кабинет ежемесячно передавать текущие показания своего прибора (приборов) учета с апреля по июнь 2018 года.</w:t>
      </w:r>
    </w:p>
    <w:p w:rsidR="00762FCC" w:rsidRPr="00762FCC" w:rsidRDefault="0081368C" w:rsidP="00762FCC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через Личный кабинет ежемесячно оплачивать начисления с апреля по май 2018 </w:t>
      </w:r>
      <w:r w:rsidR="002A2781">
        <w:rPr>
          <w:rFonts w:ascii="Tahoma" w:hAnsi="Tahoma" w:cs="Tahoma"/>
        </w:rPr>
        <w:t xml:space="preserve">года, авансировать </w:t>
      </w:r>
      <w:r w:rsidRPr="00762FCC">
        <w:rPr>
          <w:rFonts w:ascii="Tahoma" w:hAnsi="Tahoma" w:cs="Tahoma"/>
        </w:rPr>
        <w:t>июнь 2018 года.</w:t>
      </w:r>
      <w:r w:rsidR="00762FCC" w:rsidRPr="00762FCC">
        <w:rPr>
          <w:rFonts w:ascii="Tahoma" w:hAnsi="Tahoma" w:cs="Tahoma"/>
        </w:rPr>
        <w:t xml:space="preserve"> </w:t>
      </w:r>
      <w:r w:rsidRPr="00762FCC">
        <w:rPr>
          <w:rFonts w:ascii="Tahoma" w:hAnsi="Tahoma" w:cs="Tahoma"/>
        </w:rPr>
        <w:t>Расчет авансового платежа будет произведен по среднемесячному потреблению электроэнергии индивидуально в отношении каждого потребителя</w:t>
      </w:r>
      <w:r w:rsidRPr="00762FCC">
        <w:rPr>
          <w:rFonts w:ascii="Tahoma" w:hAnsi="Tahoma" w:cs="Tahoma"/>
          <w:i/>
        </w:rPr>
        <w:t>.</w:t>
      </w:r>
      <w:r w:rsidR="00C4710A" w:rsidRPr="00762FCC">
        <w:rPr>
          <w:rFonts w:ascii="Tahoma" w:hAnsi="Tahoma" w:cs="Tahoma"/>
          <w:bCs/>
          <w:color w:val="000000"/>
        </w:rPr>
        <w:t xml:space="preserve"> </w:t>
      </w:r>
    </w:p>
    <w:p w:rsidR="00762FCC" w:rsidRPr="00EA7E0E" w:rsidRDefault="00762FCC" w:rsidP="00EA7E0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color w:val="000000"/>
        </w:rPr>
        <w:t>Условие п</w:t>
      </w:r>
      <w:r w:rsidR="00227895" w:rsidRPr="00762FCC">
        <w:rPr>
          <w:rFonts w:ascii="Tahoma" w:hAnsi="Tahoma" w:cs="Tahoma"/>
          <w:bCs/>
          <w:color w:val="000000"/>
        </w:rPr>
        <w:t>одведени</w:t>
      </w:r>
      <w:r>
        <w:rPr>
          <w:rFonts w:ascii="Tahoma" w:hAnsi="Tahoma" w:cs="Tahoma"/>
          <w:bCs/>
          <w:color w:val="000000"/>
        </w:rPr>
        <w:t>я</w:t>
      </w:r>
      <w:r w:rsidR="00227895" w:rsidRPr="00762FCC">
        <w:rPr>
          <w:rFonts w:ascii="Tahoma" w:hAnsi="Tahoma" w:cs="Tahoma"/>
          <w:bCs/>
          <w:color w:val="000000"/>
        </w:rPr>
        <w:t xml:space="preserve"> итогов</w:t>
      </w:r>
      <w:r>
        <w:rPr>
          <w:rFonts w:ascii="Tahoma" w:hAnsi="Tahoma" w:cs="Tahoma"/>
          <w:bCs/>
          <w:color w:val="000000"/>
        </w:rPr>
        <w:t xml:space="preserve"> акции</w:t>
      </w:r>
      <w:r w:rsidR="00227895" w:rsidRPr="00762FCC">
        <w:rPr>
          <w:rFonts w:ascii="Tahoma" w:hAnsi="Tahoma" w:cs="Tahoma"/>
          <w:bCs/>
          <w:color w:val="000000"/>
        </w:rPr>
        <w:t xml:space="preserve">: </w:t>
      </w:r>
      <w:r w:rsidR="00675007" w:rsidRPr="00762FCC">
        <w:rPr>
          <w:rFonts w:ascii="Tahoma" w:hAnsi="Tahoma" w:cs="Tahoma"/>
          <w:bCs/>
          <w:color w:val="000000"/>
        </w:rPr>
        <w:t xml:space="preserve">по окончанию акции, </w:t>
      </w:r>
      <w:r w:rsidR="00227895" w:rsidRPr="00762FCC">
        <w:rPr>
          <w:rFonts w:ascii="Tahoma" w:hAnsi="Tahoma" w:cs="Tahoma"/>
          <w:bCs/>
          <w:color w:val="000000"/>
        </w:rPr>
        <w:t>автоматизирова</w:t>
      </w:r>
      <w:r w:rsidR="00675007" w:rsidRPr="00762FCC">
        <w:rPr>
          <w:rFonts w:ascii="Tahoma" w:hAnsi="Tahoma" w:cs="Tahoma"/>
          <w:bCs/>
          <w:color w:val="000000"/>
        </w:rPr>
        <w:t>нной системой Компании сформиру</w:t>
      </w:r>
      <w:r w:rsidR="009F3D57" w:rsidRPr="00762FCC">
        <w:rPr>
          <w:rFonts w:ascii="Tahoma" w:hAnsi="Tahoma" w:cs="Tahoma"/>
          <w:bCs/>
          <w:color w:val="000000"/>
        </w:rPr>
        <w:t>ется с</w:t>
      </w:r>
      <w:r w:rsidR="00AD2AC2" w:rsidRPr="00762FCC">
        <w:rPr>
          <w:rFonts w:ascii="Tahoma" w:hAnsi="Tahoma" w:cs="Tahoma"/>
          <w:bCs/>
          <w:color w:val="000000"/>
        </w:rPr>
        <w:t>пис</w:t>
      </w:r>
      <w:r w:rsidR="009F3D57" w:rsidRPr="00762FCC">
        <w:rPr>
          <w:rFonts w:ascii="Tahoma" w:hAnsi="Tahoma" w:cs="Tahoma"/>
          <w:bCs/>
          <w:color w:val="000000"/>
        </w:rPr>
        <w:t xml:space="preserve">ок потребителей, зарегистрированных в Личном кабинете в период проведения акции и выполнивших </w:t>
      </w:r>
      <w:r w:rsidR="00277962" w:rsidRPr="00762FCC">
        <w:rPr>
          <w:rFonts w:ascii="Tahoma" w:hAnsi="Tahoma" w:cs="Tahoma"/>
          <w:bCs/>
          <w:color w:val="000000"/>
        </w:rPr>
        <w:t>все требования</w:t>
      </w:r>
      <w:r>
        <w:rPr>
          <w:rFonts w:ascii="Tahoma" w:hAnsi="Tahoma" w:cs="Tahoma"/>
          <w:bCs/>
          <w:color w:val="000000"/>
        </w:rPr>
        <w:t xml:space="preserve">, указанные в пункте 2.2. настоящих Правил. </w:t>
      </w:r>
      <w:r w:rsidR="00AD2AC2" w:rsidRPr="00EA7E0E">
        <w:rPr>
          <w:rFonts w:ascii="Tahoma" w:hAnsi="Tahoma" w:cs="Tahoma"/>
        </w:rPr>
        <w:t>Потребители, чьи лицевые счета вошли в данный список участвуют в розыгрыше призового фонда.</w:t>
      </w:r>
      <w:r w:rsidRPr="00EA7E0E">
        <w:rPr>
          <w:rFonts w:ascii="Tahoma" w:hAnsi="Tahoma" w:cs="Tahoma"/>
        </w:rPr>
        <w:t xml:space="preserve"> Один лицевой счет может участвовать в акции только один раз. </w:t>
      </w:r>
    </w:p>
    <w:p w:rsidR="00675007" w:rsidRPr="00762FCC" w:rsidRDefault="00675007" w:rsidP="00762FC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>Подведение итогов акции проход</w:t>
      </w:r>
      <w:r w:rsidR="005C4933" w:rsidRPr="00762FCC">
        <w:rPr>
          <w:rFonts w:ascii="Tahoma" w:hAnsi="Tahoma" w:cs="Tahoma"/>
        </w:rPr>
        <w:t>ит</w:t>
      </w:r>
      <w:r w:rsidRPr="00762FCC">
        <w:rPr>
          <w:rFonts w:ascii="Tahoma" w:hAnsi="Tahoma" w:cs="Tahoma"/>
        </w:rPr>
        <w:t xml:space="preserve"> в присутствии средств массовой информации</w:t>
      </w:r>
      <w:r w:rsidR="00277962" w:rsidRPr="00762FCC">
        <w:rPr>
          <w:rFonts w:ascii="Tahoma" w:hAnsi="Tahoma" w:cs="Tahoma"/>
        </w:rPr>
        <w:t xml:space="preserve">. Итоги публикуются не позднее </w:t>
      </w:r>
      <w:r w:rsidR="00024C34">
        <w:rPr>
          <w:rFonts w:ascii="Tahoma" w:hAnsi="Tahoma" w:cs="Tahoma"/>
          <w:b/>
        </w:rPr>
        <w:t>11</w:t>
      </w:r>
      <w:bookmarkStart w:id="0" w:name="_GoBack"/>
      <w:bookmarkEnd w:id="0"/>
      <w:r w:rsidRPr="00CB6337">
        <w:rPr>
          <w:rFonts w:ascii="Tahoma" w:hAnsi="Tahoma" w:cs="Tahoma"/>
          <w:b/>
        </w:rPr>
        <w:t xml:space="preserve"> </w:t>
      </w:r>
      <w:r w:rsidR="00277962" w:rsidRPr="00CB6337">
        <w:rPr>
          <w:rFonts w:ascii="Tahoma" w:hAnsi="Tahoma" w:cs="Tahoma"/>
          <w:b/>
        </w:rPr>
        <w:t xml:space="preserve">июля </w:t>
      </w:r>
      <w:r w:rsidRPr="00CB6337">
        <w:rPr>
          <w:rFonts w:ascii="Tahoma" w:hAnsi="Tahoma" w:cs="Tahoma"/>
          <w:b/>
        </w:rPr>
        <w:t>2018 года</w:t>
      </w:r>
      <w:r w:rsidRPr="00762FCC">
        <w:rPr>
          <w:rFonts w:ascii="Tahoma" w:hAnsi="Tahoma" w:cs="Tahoma"/>
        </w:rPr>
        <w:t xml:space="preserve"> </w:t>
      </w:r>
      <w:r w:rsidRPr="00762FCC">
        <w:rPr>
          <w:rFonts w:ascii="Tahoma" w:eastAsia="Times New Roman" w:hAnsi="Tahoma" w:cs="Tahoma"/>
          <w:lang w:eastAsia="ru-RU"/>
        </w:rPr>
        <w:t>на информационных ресурсах:</w:t>
      </w:r>
      <w:r w:rsidRPr="00762FCC">
        <w:rPr>
          <w:rFonts w:ascii="Tahoma" w:hAnsi="Tahoma" w:cs="Tahoma"/>
        </w:rPr>
        <w:t xml:space="preserve"> </w:t>
      </w:r>
    </w:p>
    <w:p w:rsidR="00675007" w:rsidRPr="00762FCC" w:rsidRDefault="00675007" w:rsidP="00762FCC">
      <w:pPr>
        <w:spacing w:after="0" w:line="240" w:lineRule="auto"/>
        <w:rPr>
          <w:rFonts w:ascii="Tahoma" w:hAnsi="Tahoma" w:cs="Tahoma"/>
        </w:rPr>
      </w:pPr>
      <w:r w:rsidRPr="00762FCC">
        <w:rPr>
          <w:rFonts w:ascii="Tahoma" w:eastAsia="Times New Roman" w:hAnsi="Tahoma" w:cs="Tahoma"/>
          <w:lang w:eastAsia="ru-RU"/>
        </w:rPr>
        <w:t xml:space="preserve">- сайт АО «Витимэнергосбыт» </w:t>
      </w:r>
      <w:hyperlink r:id="rId10" w:history="1">
        <w:r w:rsidRPr="00762FCC">
          <w:rPr>
            <w:rStyle w:val="a4"/>
            <w:rFonts w:ascii="Tahoma" w:eastAsia="Times New Roman" w:hAnsi="Tahoma" w:cs="Tahoma"/>
            <w:color w:val="auto"/>
            <w:u w:val="none"/>
            <w:lang w:val="en-US" w:eastAsia="ru-RU"/>
          </w:rPr>
          <w:t>www</w:t>
        </w:r>
        <w:r w:rsidRPr="00762FCC">
          <w:rPr>
            <w:rStyle w:val="a4"/>
            <w:rFonts w:ascii="Tahoma" w:eastAsia="Times New Roman" w:hAnsi="Tahoma" w:cs="Tahoma"/>
            <w:color w:val="auto"/>
            <w:u w:val="none"/>
            <w:lang w:eastAsia="ru-RU"/>
          </w:rPr>
          <w:t>.</w:t>
        </w:r>
        <w:r w:rsidRPr="00762FCC">
          <w:rPr>
            <w:rStyle w:val="a4"/>
            <w:rFonts w:ascii="Tahoma" w:eastAsia="Times New Roman" w:hAnsi="Tahoma" w:cs="Tahoma"/>
            <w:color w:val="auto"/>
            <w:u w:val="none"/>
            <w:lang w:val="en-US" w:eastAsia="ru-RU"/>
          </w:rPr>
          <w:t>vitimenergosbyt</w:t>
        </w:r>
        <w:r w:rsidRPr="00762FCC">
          <w:rPr>
            <w:rStyle w:val="a4"/>
            <w:rFonts w:ascii="Tahoma" w:eastAsia="Times New Roman" w:hAnsi="Tahoma" w:cs="Tahoma"/>
            <w:color w:val="auto"/>
            <w:u w:val="none"/>
            <w:lang w:eastAsia="ru-RU"/>
          </w:rPr>
          <w:t>.</w:t>
        </w:r>
        <w:r w:rsidRPr="00762FCC">
          <w:rPr>
            <w:rStyle w:val="a4"/>
            <w:rFonts w:ascii="Tahoma" w:eastAsia="Times New Roman" w:hAnsi="Tahoma" w:cs="Tahoma"/>
            <w:color w:val="auto"/>
            <w:u w:val="none"/>
            <w:lang w:val="en-US" w:eastAsia="ru-RU"/>
          </w:rPr>
          <w:t>ru</w:t>
        </w:r>
      </w:hyperlink>
    </w:p>
    <w:p w:rsidR="00277962" w:rsidRPr="00762FCC" w:rsidRDefault="00675007" w:rsidP="00762FCC">
      <w:pPr>
        <w:spacing w:after="0" w:line="240" w:lineRule="auto"/>
        <w:rPr>
          <w:rStyle w:val="a4"/>
          <w:rFonts w:ascii="Tahoma" w:eastAsia="Times New Roman" w:hAnsi="Tahoma" w:cs="Tahoma"/>
          <w:color w:val="auto"/>
          <w:u w:val="none"/>
          <w:lang w:eastAsia="ru-RU"/>
        </w:rPr>
      </w:pPr>
      <w:r w:rsidRPr="00762FCC">
        <w:rPr>
          <w:rStyle w:val="a4"/>
          <w:rFonts w:ascii="Tahoma" w:eastAsia="Times New Roman" w:hAnsi="Tahoma" w:cs="Tahoma"/>
          <w:color w:val="auto"/>
          <w:u w:val="none"/>
          <w:lang w:eastAsia="ru-RU"/>
        </w:rPr>
        <w:t xml:space="preserve">- страница Витимэнергосбыт в </w:t>
      </w:r>
      <w:r w:rsidR="00277962" w:rsidRPr="00762FCC">
        <w:rPr>
          <w:rStyle w:val="a4"/>
          <w:rFonts w:ascii="Tahoma" w:eastAsia="Times New Roman" w:hAnsi="Tahoma" w:cs="Tahoma"/>
          <w:color w:val="auto"/>
          <w:u w:val="none"/>
          <w:lang w:eastAsia="ru-RU"/>
        </w:rPr>
        <w:t xml:space="preserve">социальной сети </w:t>
      </w:r>
      <w:r w:rsidRPr="00762FCC">
        <w:rPr>
          <w:rStyle w:val="a4"/>
          <w:rFonts w:ascii="Tahoma" w:eastAsia="Times New Roman" w:hAnsi="Tahoma" w:cs="Tahoma"/>
          <w:color w:val="auto"/>
          <w:u w:val="none"/>
          <w:lang w:val="en-US" w:eastAsia="ru-RU"/>
        </w:rPr>
        <w:t>Facebook</w:t>
      </w:r>
      <w:r w:rsidRPr="00762FCC">
        <w:rPr>
          <w:rStyle w:val="a4"/>
          <w:rFonts w:ascii="Tahoma" w:eastAsia="Times New Roman" w:hAnsi="Tahoma" w:cs="Tahoma"/>
          <w:color w:val="auto"/>
          <w:u w:val="none"/>
          <w:lang w:eastAsia="ru-RU"/>
        </w:rPr>
        <w:t xml:space="preserve"> </w:t>
      </w:r>
      <w:hyperlink r:id="rId11" w:history="1">
        <w:r w:rsidRPr="00762FCC">
          <w:rPr>
            <w:rStyle w:val="a4"/>
            <w:rFonts w:ascii="Tahoma" w:eastAsia="Times New Roman" w:hAnsi="Tahoma" w:cs="Tahoma"/>
            <w:color w:val="auto"/>
            <w:u w:val="none"/>
            <w:lang w:eastAsia="ru-RU"/>
          </w:rPr>
          <w:t>facebook.com/vitimenergosbyt</w:t>
        </w:r>
      </w:hyperlink>
    </w:p>
    <w:p w:rsidR="00675007" w:rsidRPr="00762FCC" w:rsidRDefault="00675007" w:rsidP="00762FCC">
      <w:pPr>
        <w:spacing w:after="0" w:line="240" w:lineRule="auto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- </w:t>
      </w:r>
      <w:r w:rsidR="00277962" w:rsidRPr="00762FCC">
        <w:rPr>
          <w:rStyle w:val="a4"/>
          <w:rFonts w:ascii="Tahoma" w:eastAsia="Times New Roman" w:hAnsi="Tahoma" w:cs="Tahoma"/>
          <w:color w:val="auto"/>
          <w:u w:val="none"/>
          <w:lang w:eastAsia="ru-RU"/>
        </w:rPr>
        <w:t>страница</w:t>
      </w:r>
      <w:r w:rsidRPr="00762FCC">
        <w:rPr>
          <w:rFonts w:ascii="Tahoma" w:hAnsi="Tahoma" w:cs="Tahoma"/>
        </w:rPr>
        <w:t xml:space="preserve"> </w:t>
      </w:r>
      <w:r w:rsidR="00B50456" w:rsidRPr="00762FCC">
        <w:rPr>
          <w:rFonts w:ascii="Tahoma" w:hAnsi="Tahoma" w:cs="Tahoma"/>
        </w:rPr>
        <w:t xml:space="preserve">Витимэнергосбыт </w:t>
      </w:r>
      <w:r w:rsidRPr="00762FCC">
        <w:rPr>
          <w:rFonts w:ascii="Tahoma" w:hAnsi="Tahoma" w:cs="Tahoma"/>
        </w:rPr>
        <w:t xml:space="preserve">в </w:t>
      </w:r>
      <w:r w:rsidR="00277962" w:rsidRPr="00762FCC">
        <w:rPr>
          <w:rStyle w:val="a4"/>
          <w:rFonts w:ascii="Tahoma" w:eastAsia="Times New Roman" w:hAnsi="Tahoma" w:cs="Tahoma"/>
          <w:color w:val="auto"/>
          <w:u w:val="none"/>
          <w:lang w:eastAsia="ru-RU"/>
        </w:rPr>
        <w:t xml:space="preserve">социальной сети </w:t>
      </w:r>
      <w:r w:rsidRPr="00762FCC">
        <w:rPr>
          <w:rFonts w:ascii="Tahoma" w:hAnsi="Tahoma" w:cs="Tahoma"/>
          <w:lang w:val="en-US"/>
        </w:rPr>
        <w:t>Instagram</w:t>
      </w:r>
      <w:r w:rsidRPr="00762FCC">
        <w:rPr>
          <w:rFonts w:ascii="Tahoma" w:hAnsi="Tahoma" w:cs="Tahoma"/>
        </w:rPr>
        <w:t xml:space="preserve"> @</w:t>
      </w:r>
      <w:r w:rsidRPr="00762FCC">
        <w:rPr>
          <w:rFonts w:ascii="Tahoma" w:hAnsi="Tahoma" w:cs="Tahoma"/>
          <w:lang w:val="en-US"/>
        </w:rPr>
        <w:t>vitimenergosbyt</w:t>
      </w:r>
    </w:p>
    <w:p w:rsidR="00277962" w:rsidRPr="00762FCC" w:rsidRDefault="00277962" w:rsidP="00762FCC">
      <w:pPr>
        <w:spacing w:after="0" w:line="240" w:lineRule="auto"/>
        <w:rPr>
          <w:rStyle w:val="a4"/>
          <w:rFonts w:ascii="Tahoma" w:eastAsia="Times New Roman" w:hAnsi="Tahoma" w:cs="Tahoma"/>
          <w:color w:val="auto"/>
          <w:u w:val="none"/>
          <w:lang w:eastAsia="ru-RU"/>
        </w:rPr>
      </w:pPr>
      <w:r w:rsidRPr="00762FCC">
        <w:rPr>
          <w:rFonts w:ascii="Tahoma" w:hAnsi="Tahoma" w:cs="Tahoma"/>
        </w:rPr>
        <w:t xml:space="preserve">- </w:t>
      </w:r>
      <w:r w:rsidRPr="00762FCC">
        <w:rPr>
          <w:rStyle w:val="a4"/>
          <w:rFonts w:ascii="Tahoma" w:eastAsia="Times New Roman" w:hAnsi="Tahoma" w:cs="Tahoma"/>
          <w:color w:val="auto"/>
          <w:u w:val="none"/>
          <w:lang w:eastAsia="ru-RU"/>
        </w:rPr>
        <w:t>страница Витимэнергосбыт в социальной сети Однокласники ok.ru/group/53665723515038</w:t>
      </w:r>
    </w:p>
    <w:p w:rsidR="00277962" w:rsidRPr="00762FCC" w:rsidRDefault="00277962" w:rsidP="00762FCC">
      <w:pPr>
        <w:spacing w:after="0" w:line="240" w:lineRule="auto"/>
        <w:rPr>
          <w:rFonts w:ascii="Tahoma" w:hAnsi="Tahoma" w:cs="Tahoma"/>
        </w:rPr>
      </w:pPr>
    </w:p>
    <w:p w:rsidR="00675007" w:rsidRPr="00762FCC" w:rsidRDefault="00675007" w:rsidP="00762FCC">
      <w:pPr>
        <w:pStyle w:val="a7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762FCC">
        <w:rPr>
          <w:rFonts w:ascii="Tahoma" w:hAnsi="Tahoma" w:cs="Tahoma"/>
          <w:sz w:val="22"/>
          <w:szCs w:val="22"/>
        </w:rPr>
        <w:lastRenderedPageBreak/>
        <w:t>Призовой фонд</w:t>
      </w:r>
      <w:r w:rsidR="00277962" w:rsidRPr="00762FCC">
        <w:rPr>
          <w:rFonts w:ascii="Tahoma" w:hAnsi="Tahoma" w:cs="Tahoma"/>
          <w:sz w:val="22"/>
          <w:szCs w:val="22"/>
        </w:rPr>
        <w:t xml:space="preserve"> 1</w:t>
      </w:r>
      <w:r w:rsidRPr="00762FCC">
        <w:rPr>
          <w:rFonts w:ascii="Tahoma" w:hAnsi="Tahoma" w:cs="Tahoma"/>
          <w:sz w:val="22"/>
          <w:szCs w:val="22"/>
        </w:rPr>
        <w:t xml:space="preserve">0 </w:t>
      </w:r>
      <w:r w:rsidR="00277962" w:rsidRPr="00762FCC">
        <w:rPr>
          <w:rFonts w:ascii="Tahoma" w:hAnsi="Tahoma" w:cs="Tahoma"/>
          <w:sz w:val="22"/>
          <w:szCs w:val="22"/>
        </w:rPr>
        <w:t>надувных шезлонгов</w:t>
      </w:r>
      <w:r w:rsidRPr="00762FCC">
        <w:rPr>
          <w:rFonts w:ascii="Tahoma" w:hAnsi="Tahoma" w:cs="Tahoma"/>
          <w:sz w:val="22"/>
          <w:szCs w:val="22"/>
        </w:rPr>
        <w:t>.</w:t>
      </w:r>
      <w:r w:rsidR="00762FCC" w:rsidRPr="00762FCC">
        <w:rPr>
          <w:rFonts w:ascii="Tahoma" w:hAnsi="Tahoma" w:cs="Tahoma"/>
          <w:sz w:val="22"/>
          <w:szCs w:val="22"/>
        </w:rPr>
        <w:t xml:space="preserve"> П</w:t>
      </w:r>
      <w:r w:rsidR="00EA7E0E">
        <w:rPr>
          <w:rFonts w:ascii="Tahoma" w:hAnsi="Tahoma" w:cs="Tahoma"/>
          <w:sz w:val="22"/>
          <w:szCs w:val="22"/>
        </w:rPr>
        <w:t xml:space="preserve">ризы </w:t>
      </w:r>
      <w:r w:rsidR="00762FCC" w:rsidRPr="00762FCC">
        <w:rPr>
          <w:rFonts w:ascii="Tahoma" w:hAnsi="Tahoma" w:cs="Tahoma"/>
          <w:sz w:val="22"/>
          <w:szCs w:val="22"/>
        </w:rPr>
        <w:t>не подлеж</w:t>
      </w:r>
      <w:r w:rsidR="00EA7E0E">
        <w:rPr>
          <w:rFonts w:ascii="Tahoma" w:hAnsi="Tahoma" w:cs="Tahoma"/>
          <w:sz w:val="22"/>
          <w:szCs w:val="22"/>
        </w:rPr>
        <w:t xml:space="preserve">ат </w:t>
      </w:r>
      <w:r w:rsidR="00762FCC" w:rsidRPr="00762FCC">
        <w:rPr>
          <w:rFonts w:ascii="Tahoma" w:hAnsi="Tahoma" w:cs="Tahoma"/>
          <w:sz w:val="22"/>
          <w:szCs w:val="22"/>
        </w:rPr>
        <w:t>обмену на денежный</w:t>
      </w:r>
      <w:r w:rsidR="00EA7E0E">
        <w:rPr>
          <w:rFonts w:ascii="Tahoma" w:hAnsi="Tahoma" w:cs="Tahoma"/>
          <w:sz w:val="22"/>
          <w:szCs w:val="22"/>
        </w:rPr>
        <w:t xml:space="preserve"> или иной</w:t>
      </w:r>
      <w:r w:rsidR="00762FCC" w:rsidRPr="00762FCC">
        <w:rPr>
          <w:rFonts w:ascii="Tahoma" w:hAnsi="Tahoma" w:cs="Tahoma"/>
          <w:sz w:val="22"/>
          <w:szCs w:val="22"/>
        </w:rPr>
        <w:t xml:space="preserve"> эквивалент.</w:t>
      </w:r>
    </w:p>
    <w:p w:rsidR="00762FCC" w:rsidRPr="00762FCC" w:rsidRDefault="00762FCC" w:rsidP="00762FCC">
      <w:pPr>
        <w:pStyle w:val="a7"/>
        <w:shd w:val="clear" w:color="auto" w:fill="FFFFFF"/>
        <w:spacing w:before="0" w:beforeAutospacing="0" w:after="0" w:afterAutospacing="0"/>
        <w:ind w:left="1004"/>
        <w:jc w:val="both"/>
        <w:rPr>
          <w:rFonts w:ascii="Tahoma" w:hAnsi="Tahoma" w:cs="Tahoma"/>
          <w:sz w:val="22"/>
          <w:szCs w:val="22"/>
        </w:rPr>
      </w:pPr>
    </w:p>
    <w:p w:rsidR="00762FCC" w:rsidRPr="00762FCC" w:rsidRDefault="00762FCC" w:rsidP="00762FC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ahoma" w:hAnsi="Tahoma" w:cs="Tahoma"/>
          <w:b/>
          <w:bCs/>
          <w:color w:val="000000"/>
        </w:rPr>
      </w:pPr>
      <w:r w:rsidRPr="00762FCC">
        <w:rPr>
          <w:rFonts w:ascii="Tahoma" w:hAnsi="Tahoma" w:cs="Tahoma"/>
          <w:b/>
          <w:bCs/>
          <w:color w:val="000000"/>
        </w:rPr>
        <w:t>3. Изменение и прекращение условий настоящих правил</w:t>
      </w:r>
    </w:p>
    <w:p w:rsidR="00762FCC" w:rsidRPr="00762FCC" w:rsidRDefault="00762FCC" w:rsidP="00762FC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ahoma" w:hAnsi="Tahoma" w:cs="Tahoma"/>
          <w:color w:val="000000"/>
        </w:rPr>
      </w:pPr>
      <w:r w:rsidRPr="00762FCC">
        <w:rPr>
          <w:rFonts w:ascii="Tahoma" w:hAnsi="Tahoma" w:cs="Tahoma"/>
          <w:color w:val="000000"/>
        </w:rPr>
        <w:t xml:space="preserve">3.1. Настоящие Правила вступают в силу с момента публикации на интернет-сайте Организатора </w:t>
      </w:r>
      <w:r w:rsidRPr="00762FCC">
        <w:rPr>
          <w:rFonts w:ascii="Tahoma" w:hAnsi="Tahoma" w:cs="Tahoma"/>
        </w:rPr>
        <w:t xml:space="preserve">: </w:t>
      </w:r>
      <w:hyperlink r:id="rId12" w:history="1">
        <w:r w:rsidRPr="00762FCC">
          <w:rPr>
            <w:rStyle w:val="a4"/>
            <w:rFonts w:ascii="Tahoma" w:hAnsi="Tahoma" w:cs="Tahoma"/>
          </w:rPr>
          <w:t>www.vitimenergosbyt.ru</w:t>
        </w:r>
      </w:hyperlink>
      <w:r w:rsidRPr="00762FCC">
        <w:rPr>
          <w:rFonts w:ascii="Tahoma" w:hAnsi="Tahoma" w:cs="Tahoma"/>
        </w:rPr>
        <w:t xml:space="preserve"> и действуют в течение срока проведения акции.</w:t>
      </w:r>
    </w:p>
    <w:p w:rsidR="00762FCC" w:rsidRPr="00762FCC" w:rsidRDefault="00762FCC" w:rsidP="00762FC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ahoma" w:hAnsi="Tahoma" w:cs="Tahoma"/>
          <w:color w:val="000000"/>
        </w:rPr>
      </w:pPr>
      <w:r w:rsidRPr="00762FCC">
        <w:rPr>
          <w:rFonts w:ascii="Tahoma" w:hAnsi="Tahoma" w:cs="Tahoma"/>
          <w:color w:val="000000"/>
        </w:rPr>
        <w:t xml:space="preserve">3.2. Организатор вправе изменить или прекратить действия настоящих Правил путем публикации уведомления на Интернет-сайте </w:t>
      </w:r>
      <w:r w:rsidRPr="00762FCC">
        <w:rPr>
          <w:rFonts w:ascii="Tahoma" w:hAnsi="Tahoma" w:cs="Tahoma"/>
        </w:rPr>
        <w:t xml:space="preserve">: </w:t>
      </w:r>
      <w:hyperlink r:id="rId13" w:history="1">
        <w:r w:rsidRPr="00762FCC">
          <w:rPr>
            <w:rStyle w:val="a4"/>
            <w:rFonts w:ascii="Tahoma" w:hAnsi="Tahoma" w:cs="Tahoma"/>
          </w:rPr>
          <w:t>www.vitimenergosbyt.ru</w:t>
        </w:r>
      </w:hyperlink>
      <w:r w:rsidRPr="00762FCC">
        <w:rPr>
          <w:rFonts w:ascii="Tahoma" w:hAnsi="Tahoma" w:cs="Tahoma"/>
        </w:rPr>
        <w:t xml:space="preserve"> </w:t>
      </w:r>
      <w:r w:rsidRPr="00762FCC">
        <w:rPr>
          <w:rFonts w:ascii="Tahoma" w:hAnsi="Tahoma" w:cs="Tahoma"/>
          <w:color w:val="000000"/>
        </w:rPr>
        <w:t>за 5 (Пять) дней до вступления таких изменений в силу. Настоящие Правила считаются измененными или отмененными с момента, указанного в соответствующем уведомлении.</w:t>
      </w:r>
    </w:p>
    <w:p w:rsidR="00762FCC" w:rsidRPr="00762FCC" w:rsidRDefault="00762FCC" w:rsidP="00762FC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ahoma" w:hAnsi="Tahoma" w:cs="Tahoma"/>
          <w:color w:val="000000"/>
        </w:rPr>
      </w:pPr>
      <w:r w:rsidRPr="00762FCC">
        <w:rPr>
          <w:rFonts w:ascii="Tahoma" w:hAnsi="Tahoma" w:cs="Tahoma"/>
          <w:color w:val="000000"/>
        </w:rPr>
        <w:t>3.3. Организатор не несет ответственности за нарушение условий Акции,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бедствия, отсутствие электроэнергии, забастовки, гражданские волнения, беспорядки, любые иные обстоятельства, не ограничиваясь перечисленным, которые могут повлиять на выполнение условий Акции и не подконтрольны Организатору.</w:t>
      </w:r>
    </w:p>
    <w:p w:rsidR="00762FCC" w:rsidRPr="00762FCC" w:rsidRDefault="00762FCC" w:rsidP="00762FCC">
      <w:pPr>
        <w:widowControl w:val="0"/>
        <w:tabs>
          <w:tab w:val="num" w:pos="-14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ahoma" w:hAnsi="Tahoma" w:cs="Tahoma"/>
        </w:rPr>
      </w:pPr>
      <w:bookmarkStart w:id="1" w:name="page5"/>
      <w:bookmarkEnd w:id="1"/>
    </w:p>
    <w:p w:rsidR="00762FCC" w:rsidRPr="00762FCC" w:rsidRDefault="00762FCC" w:rsidP="00762FCC">
      <w:pPr>
        <w:widowControl w:val="0"/>
        <w:tabs>
          <w:tab w:val="num" w:pos="-14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ahoma" w:hAnsi="Tahoma" w:cs="Tahoma"/>
          <w:b/>
        </w:rPr>
      </w:pPr>
      <w:r w:rsidRPr="00762FCC">
        <w:rPr>
          <w:rFonts w:ascii="Tahoma" w:hAnsi="Tahoma" w:cs="Tahoma"/>
          <w:b/>
        </w:rPr>
        <w:t>4. Заключительные положения</w:t>
      </w:r>
    </w:p>
    <w:p w:rsidR="00762FCC" w:rsidRPr="00762FCC" w:rsidRDefault="00762FCC" w:rsidP="00762FCC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4.1. Своим участием в Акции  потребитель (Участник) принимает и соглашается с настоящими Правилами, а также дает свое согласие на обработку своих персональных данных (в том числе фамилию, имя, отчество, мобильный телефон и адрес электронной почты, адрес проживания и номер лицевого счета в АО «Витимэнергосбыт»), с применением и без применения средств автоматизации, предоставленных им Организатору, в том числе путем сбора, систематизации, накопления, хранения, уточнения, использования и уничтожения этих данных указанными лицами. </w:t>
      </w:r>
    </w:p>
    <w:p w:rsidR="00762FCC" w:rsidRPr="00762FCC" w:rsidRDefault="00762FCC" w:rsidP="00762F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4.2. Организатор не несет ответственности за какие-либо последствия ошибок Участника Акции, включая несоблюдение условий Акции, понесенные Участником Акции затраты (в том числе в случаях, когда Участник Акции не предоставил Организатору документы (информацию), влияющие на образование задолженности по оплате коммунальной услуги, потребленной в жилом помещении).  </w:t>
      </w:r>
    </w:p>
    <w:p w:rsidR="00CB6337" w:rsidRDefault="00762FCC" w:rsidP="00762F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 xml:space="preserve">4.3. </w:t>
      </w:r>
      <w:bookmarkStart w:id="2" w:name="page9"/>
      <w:bookmarkEnd w:id="2"/>
      <w:r w:rsidRPr="00762FCC">
        <w:rPr>
          <w:rFonts w:ascii="Tahoma" w:hAnsi="Tahoma" w:cs="Tahoma"/>
        </w:rPr>
        <w:t xml:space="preserve">Все спорные вопросы, касающиеся настоящей Акции, регулируются в соответствие </w:t>
      </w:r>
    </w:p>
    <w:p w:rsidR="00762FCC" w:rsidRPr="00762FCC" w:rsidRDefault="00EA7E0E" w:rsidP="00762F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ahoma" w:hAnsi="Tahoma" w:cs="Tahoma"/>
        </w:rPr>
      </w:pPr>
      <w:r w:rsidRPr="00762FCC">
        <w:rPr>
          <w:rFonts w:ascii="Tahoma" w:hAnsi="Tahoma" w:cs="Tahoma"/>
        </w:rPr>
        <w:t>с действующим</w:t>
      </w:r>
      <w:r w:rsidR="00762FCC" w:rsidRPr="00762FCC">
        <w:rPr>
          <w:rFonts w:ascii="Tahoma" w:hAnsi="Tahoma" w:cs="Tahoma"/>
        </w:rPr>
        <w:t xml:space="preserve"> законодательством Российской Федерации. </w:t>
      </w:r>
    </w:p>
    <w:p w:rsidR="00762FCC" w:rsidRPr="00762FCC" w:rsidRDefault="00762FCC" w:rsidP="00762FC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1B37ED" w:rsidRPr="00762FCC" w:rsidRDefault="001B37ED" w:rsidP="00762FC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C23AA1" w:rsidRPr="00277962" w:rsidRDefault="00C23AA1" w:rsidP="006B0511">
      <w:pPr>
        <w:pStyle w:val="a3"/>
        <w:ind w:left="0"/>
        <w:rPr>
          <w:rFonts w:ascii="Times New Roman" w:hAnsi="Times New Roman" w:cs="Times New Roman"/>
        </w:rPr>
      </w:pPr>
    </w:p>
    <w:sectPr w:rsidR="00C23AA1" w:rsidRPr="00277962" w:rsidSect="00277962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01" w:rsidRDefault="00B37B01" w:rsidP="0081368C">
      <w:pPr>
        <w:spacing w:after="0" w:line="240" w:lineRule="auto"/>
      </w:pPr>
      <w:r>
        <w:separator/>
      </w:r>
    </w:p>
  </w:endnote>
  <w:endnote w:type="continuationSeparator" w:id="0">
    <w:p w:rsidR="00B37B01" w:rsidRDefault="00B37B01" w:rsidP="0081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01" w:rsidRDefault="00B37B01" w:rsidP="0081368C">
      <w:pPr>
        <w:spacing w:after="0" w:line="240" w:lineRule="auto"/>
      </w:pPr>
      <w:r>
        <w:separator/>
      </w:r>
    </w:p>
  </w:footnote>
  <w:footnote w:type="continuationSeparator" w:id="0">
    <w:p w:rsidR="00B37B01" w:rsidRDefault="00B37B01" w:rsidP="00813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40D47"/>
    <w:multiLevelType w:val="multilevel"/>
    <w:tmpl w:val="221A8200"/>
    <w:lvl w:ilvl="0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eastAsia="Times New Roman" w:hint="default"/>
      </w:rPr>
    </w:lvl>
  </w:abstractNum>
  <w:abstractNum w:abstractNumId="1" w15:restartNumberingAfterBreak="0">
    <w:nsid w:val="4A1C4AE7"/>
    <w:multiLevelType w:val="multilevel"/>
    <w:tmpl w:val="74EAA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2F70F4E"/>
    <w:multiLevelType w:val="hybridMultilevel"/>
    <w:tmpl w:val="E0A269D6"/>
    <w:lvl w:ilvl="0" w:tplc="B734D77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24EDD"/>
    <w:multiLevelType w:val="multilevel"/>
    <w:tmpl w:val="768C4F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922A85"/>
    <w:multiLevelType w:val="hybridMultilevel"/>
    <w:tmpl w:val="43C40A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24454"/>
    <w:multiLevelType w:val="multilevel"/>
    <w:tmpl w:val="797ADB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60"/>
    <w:rsid w:val="00014C41"/>
    <w:rsid w:val="00024C34"/>
    <w:rsid w:val="00077B1A"/>
    <w:rsid w:val="000A2320"/>
    <w:rsid w:val="000A6E0B"/>
    <w:rsid w:val="000D4E3D"/>
    <w:rsid w:val="00113653"/>
    <w:rsid w:val="001176B0"/>
    <w:rsid w:val="00121097"/>
    <w:rsid w:val="001B37ED"/>
    <w:rsid w:val="001C6978"/>
    <w:rsid w:val="00227895"/>
    <w:rsid w:val="00277962"/>
    <w:rsid w:val="00281A41"/>
    <w:rsid w:val="002A0127"/>
    <w:rsid w:val="002A2781"/>
    <w:rsid w:val="002D03E1"/>
    <w:rsid w:val="003F6429"/>
    <w:rsid w:val="00446A33"/>
    <w:rsid w:val="0045737A"/>
    <w:rsid w:val="004A6BD3"/>
    <w:rsid w:val="004B5DFF"/>
    <w:rsid w:val="004C03B9"/>
    <w:rsid w:val="00533E7D"/>
    <w:rsid w:val="005C4933"/>
    <w:rsid w:val="005F54CE"/>
    <w:rsid w:val="00626020"/>
    <w:rsid w:val="00675007"/>
    <w:rsid w:val="006A51F6"/>
    <w:rsid w:val="006B0511"/>
    <w:rsid w:val="006B5562"/>
    <w:rsid w:val="00747F44"/>
    <w:rsid w:val="00762FCC"/>
    <w:rsid w:val="007746FA"/>
    <w:rsid w:val="0081368C"/>
    <w:rsid w:val="00821CB8"/>
    <w:rsid w:val="00823911"/>
    <w:rsid w:val="008A482C"/>
    <w:rsid w:val="008F26F2"/>
    <w:rsid w:val="00971D19"/>
    <w:rsid w:val="009A3002"/>
    <w:rsid w:val="009F3D57"/>
    <w:rsid w:val="00A4583C"/>
    <w:rsid w:val="00A77A55"/>
    <w:rsid w:val="00AD2AC2"/>
    <w:rsid w:val="00B37B01"/>
    <w:rsid w:val="00B50456"/>
    <w:rsid w:val="00B73916"/>
    <w:rsid w:val="00B92160"/>
    <w:rsid w:val="00BD7416"/>
    <w:rsid w:val="00C23AA1"/>
    <w:rsid w:val="00C435F3"/>
    <w:rsid w:val="00C4710A"/>
    <w:rsid w:val="00C53FF0"/>
    <w:rsid w:val="00CB6337"/>
    <w:rsid w:val="00CB6DC6"/>
    <w:rsid w:val="00CC0D82"/>
    <w:rsid w:val="00DA76C9"/>
    <w:rsid w:val="00DC372A"/>
    <w:rsid w:val="00EA7E0E"/>
    <w:rsid w:val="00ED392F"/>
    <w:rsid w:val="00F435CF"/>
    <w:rsid w:val="00FB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95BC2-7741-472C-ACB9-AD90492B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F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51F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1D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D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A51F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1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51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Normal (Web)"/>
    <w:basedOn w:val="a"/>
    <w:uiPriority w:val="99"/>
    <w:unhideWhenUsed/>
    <w:rsid w:val="00C4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71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A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6BD3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semiHidden/>
    <w:unhideWhenUsed/>
    <w:rsid w:val="0081368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81368C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13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imenergosbyt.ru" TargetMode="External"/><Relationship Id="rId13" Type="http://schemas.openxmlformats.org/officeDocument/2006/relationships/hyperlink" Target="http://www.vitimenergosby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timenergosby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vitimenergosby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timenergosby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timenergosby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38A21-E1C6-48DA-9770-3FD2A425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Жукова Екатерина Александровна</cp:lastModifiedBy>
  <cp:revision>6</cp:revision>
  <cp:lastPrinted>2017-10-16T01:50:00Z</cp:lastPrinted>
  <dcterms:created xsi:type="dcterms:W3CDTF">2018-03-22T01:43:00Z</dcterms:created>
  <dcterms:modified xsi:type="dcterms:W3CDTF">2018-03-27T02:33:00Z</dcterms:modified>
</cp:coreProperties>
</file>